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AE24F5" w:rsidTr="00AE24F5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                      DESCRIPTION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                         REQUIRED</w:t>
            </w:r>
          </w:p>
        </w:tc>
      </w:tr>
      <w:tr w:rsidR="00AE24F5" w:rsidTr="00AE24F5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registered Company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F5" w:rsidRDefault="00AE24F5" w:rsidP="00D75D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Copy of CIPC certificate (CK Certificate)</w:t>
            </w:r>
            <w:r>
              <w:rPr>
                <w:rFonts w:asciiTheme="minorHAnsi" w:hAnsiTheme="minorHAnsi" w:cstheme="minorHAnsi"/>
                <w:color w:val="1F497D" w:themeColor="dark2"/>
                <w:sz w:val="22"/>
                <w:szCs w:val="22"/>
              </w:rPr>
              <w:t>;</w:t>
            </w:r>
          </w:p>
          <w:p w:rsidR="00AE24F5" w:rsidRDefault="00AE24F5" w:rsidP="00D75D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clearance certificate;</w:t>
            </w:r>
          </w:p>
          <w:p w:rsidR="00AE24F5" w:rsidRDefault="00AE24F5" w:rsidP="00D75D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BEE certificate</w:t>
            </w:r>
          </w:p>
          <w:p w:rsidR="00AE24F5" w:rsidRPr="0047590C" w:rsidRDefault="00AE24F5" w:rsidP="00D75D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759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Business summary/ Business plan (Attached)</w:t>
            </w:r>
          </w:p>
          <w:p w:rsidR="00AE24F5" w:rsidRDefault="00AE24F5" w:rsidP="00D75D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Proof of address of both business (if not renting)and residential;</w:t>
            </w:r>
          </w:p>
          <w:p w:rsidR="00AE24F5" w:rsidRDefault="00AE24F5" w:rsidP="00D75D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Appointment letter of a bookkeeper; and </w:t>
            </w:r>
          </w:p>
          <w:p w:rsidR="00AE24F5" w:rsidRDefault="00AE24F5" w:rsidP="00D75D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other business certificate issued by any authority</w:t>
            </w:r>
          </w:p>
          <w:p w:rsidR="00AE24F5" w:rsidRDefault="00AE24F5" w:rsidP="00D75D77">
            <w:pPr>
              <w:rPr>
                <w:rFonts w:asciiTheme="minorHAnsi" w:hAnsiTheme="minorHAnsi" w:cstheme="minorHAnsi"/>
                <w:color w:val="1F497D" w:themeColor="dark2"/>
                <w:sz w:val="22"/>
                <w:szCs w:val="22"/>
              </w:rPr>
            </w:pPr>
          </w:p>
        </w:tc>
      </w:tr>
      <w:tr w:rsidR="00AE24F5" w:rsidTr="00AE24F5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you collect monthly premiums from your members open two bank accounts.</w:t>
            </w:r>
          </w:p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account – will be for day to day running of the business</w:t>
            </w:r>
          </w:p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account – will be used for premium collections both by your underwriter and your members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F5" w:rsidRDefault="00AE24F5" w:rsidP="00D75D77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AE24F5" w:rsidRDefault="00AE24F5" w:rsidP="00D75D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Account confirmation letter/s from the bank</w:t>
            </w:r>
            <w:r>
              <w:rPr>
                <w:rFonts w:asciiTheme="minorHAnsi" w:hAnsiTheme="minorHAnsi" w:cstheme="minorHAnsi"/>
                <w:color w:val="1F497D" w:themeColor="dark2"/>
                <w:sz w:val="22"/>
                <w:szCs w:val="22"/>
              </w:rPr>
              <w:t>;</w:t>
            </w:r>
          </w:p>
          <w:p w:rsidR="00AE24F5" w:rsidRDefault="00AE24F5" w:rsidP="00D75D77">
            <w:pPr>
              <w:pStyle w:val="ListParagraph"/>
              <w:rPr>
                <w:rFonts w:asciiTheme="minorHAnsi" w:hAnsiTheme="minorHAnsi" w:cstheme="minorHAnsi"/>
                <w:color w:val="1F497D" w:themeColor="dark2"/>
                <w:sz w:val="22"/>
                <w:szCs w:val="22"/>
              </w:rPr>
            </w:pPr>
          </w:p>
        </w:tc>
      </w:tr>
      <w:tr w:rsidR="00AE24F5" w:rsidTr="00AE24F5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a company collects premiums for funeral policies up to R30 000.00 benefit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59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Annexure Six Form A (Liquidity Calculation) (attached)</w:t>
            </w:r>
          </w:p>
        </w:tc>
      </w:tr>
      <w:tr w:rsidR="00AE24F5" w:rsidTr="00AE24F5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Companies that were in business for the past 12 months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Latest financial reports</w:t>
            </w:r>
            <w:r>
              <w:rPr>
                <w:rFonts w:asciiTheme="minorHAnsi" w:hAnsiTheme="minorHAnsi" w:cstheme="minorHAnsi"/>
                <w:color w:val="1F497D" w:themeColor="dark2"/>
                <w:sz w:val="22"/>
                <w:szCs w:val="22"/>
              </w:rPr>
              <w:t>;</w:t>
            </w:r>
          </w:p>
          <w:p w:rsidR="00AE24F5" w:rsidRDefault="00AE24F5" w:rsidP="00D75D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1F497D" w:themeColor="dark2"/>
                <w:sz w:val="22"/>
                <w:szCs w:val="22"/>
              </w:rPr>
            </w:pPr>
            <w:r w:rsidRPr="004759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Annexure A (application for exemption to submit Audited Financial Statements) (attached)</w:t>
            </w:r>
          </w:p>
        </w:tc>
      </w:tr>
      <w:tr w:rsidR="00AE24F5" w:rsidTr="00AE24F5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Companies that are new (less than 12 months)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Pr="0047590C" w:rsidRDefault="00AE24F5" w:rsidP="00D75D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759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Annual financial projections (12 Months) (attached); </w:t>
            </w:r>
          </w:p>
          <w:p w:rsidR="00AE24F5" w:rsidRDefault="00AE24F5" w:rsidP="00D75D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1F497D" w:themeColor="dark2"/>
                <w:sz w:val="22"/>
                <w:szCs w:val="22"/>
              </w:rPr>
            </w:pPr>
            <w:r w:rsidRPr="004759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Annexure A (application for exemption to submit Audited Financial Statements) (attached)</w:t>
            </w:r>
          </w:p>
        </w:tc>
      </w:tr>
      <w:tr w:rsidR="00AE24F5" w:rsidTr="00AE24F5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1F497D" w:themeColor="dark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reference letter explaining detailing specific experience is required. E.g. where were you working or when did you start selling funeral policies.</w:t>
            </w:r>
          </w:p>
        </w:tc>
      </w:tr>
      <w:tr w:rsidR="00AE24F5" w:rsidTr="00AE24F5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Underwriting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 affidavit declaring your intention to underwrite or a certificate 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f underwriting if you are underwriting already.</w:t>
            </w:r>
          </w:p>
        </w:tc>
      </w:tr>
      <w:tr w:rsidR="00AE24F5" w:rsidTr="00AE24F5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Director/s of the company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Certified copy of ID/ Passport</w:t>
            </w:r>
            <w:r>
              <w:rPr>
                <w:rFonts w:asciiTheme="minorHAnsi" w:hAnsiTheme="minorHAnsi" w:cstheme="minorHAnsi"/>
                <w:color w:val="1F497D" w:themeColor="dark2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work permit</w:t>
            </w:r>
          </w:p>
          <w:p w:rsidR="00AE24F5" w:rsidRDefault="00AE24F5" w:rsidP="00D75D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Certified copy of qualifications (affidavit if one does not have matric or proof of qualifications)</w:t>
            </w:r>
          </w:p>
          <w:p w:rsidR="00AE24F5" w:rsidRDefault="00AE24F5" w:rsidP="00D75D7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NB. If a company has more than one director, we require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copies of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directors</w:t>
            </w:r>
          </w:p>
        </w:tc>
      </w:tr>
    </w:tbl>
    <w:p w:rsidR="00AE24F5" w:rsidRDefault="00AE24F5" w:rsidP="00AE24F5">
      <w:pPr>
        <w:rPr>
          <w:rFonts w:asciiTheme="minorHAnsi" w:hAnsiTheme="minorHAnsi" w:cstheme="minorHAnsi"/>
          <w:color w:val="1F497D" w:themeColor="dark2"/>
          <w:sz w:val="22"/>
          <w:szCs w:val="22"/>
          <w:lang w:val="en-ZA"/>
        </w:rPr>
      </w:pPr>
    </w:p>
    <w:p w:rsidR="00AE24F5" w:rsidRDefault="00AE24F5" w:rsidP="00AE24F5">
      <w:pPr>
        <w:rPr>
          <w:rFonts w:asciiTheme="minorHAnsi" w:hAnsiTheme="minorHAnsi" w:cstheme="minorHAnsi"/>
          <w:sz w:val="22"/>
          <w:szCs w:val="22"/>
          <w:lang w:val="en-ZA"/>
        </w:rPr>
      </w:pPr>
      <w:r>
        <w:rPr>
          <w:rFonts w:asciiTheme="minorHAnsi" w:hAnsiTheme="minorHAnsi" w:cstheme="minorHAnsi"/>
          <w:sz w:val="22"/>
          <w:szCs w:val="22"/>
          <w:lang w:val="en-ZA"/>
        </w:rPr>
        <w:lastRenderedPageBreak/>
        <w:t xml:space="preserve">NB: Annexure A, Annexure six </w:t>
      </w:r>
      <w:proofErr w:type="gramStart"/>
      <w:r>
        <w:rPr>
          <w:rFonts w:asciiTheme="minorHAnsi" w:hAnsiTheme="minorHAnsi" w:cstheme="minorHAnsi"/>
          <w:sz w:val="22"/>
          <w:szCs w:val="22"/>
          <w:lang w:val="en-ZA"/>
        </w:rPr>
        <w:t>form</w:t>
      </w:r>
      <w:proofErr w:type="gramEnd"/>
      <w:r>
        <w:rPr>
          <w:rFonts w:asciiTheme="minorHAnsi" w:hAnsiTheme="minorHAnsi" w:cstheme="minorHAnsi"/>
          <w:sz w:val="22"/>
          <w:szCs w:val="22"/>
          <w:lang w:val="en-ZA"/>
        </w:rPr>
        <w:t xml:space="preserve"> A, twelve months financial projections and Business Summary are available on request.</w:t>
      </w:r>
    </w:p>
    <w:p w:rsidR="00AE24F5" w:rsidRDefault="00AE24F5" w:rsidP="00AE24F5">
      <w:pPr>
        <w:rPr>
          <w:rFonts w:asciiTheme="minorHAnsi" w:hAnsiTheme="minorHAnsi" w:cstheme="minorHAnsi"/>
          <w:sz w:val="22"/>
          <w:szCs w:val="22"/>
          <w:lang w:val="en-ZA"/>
        </w:rPr>
      </w:pPr>
      <w:r>
        <w:rPr>
          <w:rFonts w:asciiTheme="minorHAnsi" w:hAnsiTheme="minorHAnsi" w:cstheme="minorHAnsi"/>
          <w:sz w:val="22"/>
          <w:szCs w:val="22"/>
          <w:lang w:val="en-ZA"/>
        </w:rPr>
        <w:t> </w:t>
      </w:r>
    </w:p>
    <w:p w:rsidR="00AE24F5" w:rsidRDefault="00AE24F5" w:rsidP="00AE24F5">
      <w:pPr>
        <w:rPr>
          <w:rFonts w:asciiTheme="minorHAnsi" w:hAnsiTheme="minorHAnsi" w:cstheme="minorHAnsi"/>
          <w:sz w:val="22"/>
          <w:szCs w:val="22"/>
          <w:lang w:val="en-Z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ZA"/>
        </w:rPr>
        <w:t>Payments for application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AE24F5" w:rsidTr="00AE24F5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                       Description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                           Amount</w:t>
            </w:r>
          </w:p>
        </w:tc>
      </w:tr>
      <w:tr w:rsidR="00AE24F5" w:rsidTr="00AE24F5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AE2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 for a license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R2544</w:t>
            </w:r>
          </w:p>
        </w:tc>
      </w:tr>
      <w:tr w:rsidR="00AE24F5" w:rsidTr="00AE24F5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 for approval of a key individual (director)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R1377</w:t>
            </w:r>
          </w:p>
        </w:tc>
      </w:tr>
      <w:tr w:rsidR="00AE24F5" w:rsidTr="00AE24F5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*Application for approval of a compliance officer (CO)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R817</w:t>
            </w:r>
          </w:p>
        </w:tc>
      </w:tr>
      <w:tr w:rsidR="00AE24F5" w:rsidTr="00AE24F5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R4738 with a CO and R3921 without a CO</w:t>
            </w:r>
          </w:p>
        </w:tc>
      </w:tr>
    </w:tbl>
    <w:p w:rsidR="00AE24F5" w:rsidRDefault="00AE24F5" w:rsidP="00AE24F5">
      <w:pPr>
        <w:rPr>
          <w:rFonts w:asciiTheme="minorHAnsi" w:hAnsiTheme="minorHAnsi" w:cstheme="minorHAnsi"/>
          <w:sz w:val="22"/>
          <w:szCs w:val="22"/>
          <w:lang w:val="en-ZA"/>
        </w:rPr>
      </w:pPr>
      <w:r>
        <w:rPr>
          <w:rFonts w:asciiTheme="minorHAnsi" w:hAnsiTheme="minorHAnsi" w:cstheme="minorHAnsi"/>
          <w:sz w:val="22"/>
          <w:szCs w:val="22"/>
          <w:lang w:val="en-ZA"/>
        </w:rPr>
        <w:t> </w:t>
      </w:r>
    </w:p>
    <w:p w:rsidR="00AE24F5" w:rsidRDefault="00AE24F5" w:rsidP="00AE24F5">
      <w:pPr>
        <w:rPr>
          <w:rFonts w:asciiTheme="minorHAnsi" w:hAnsiTheme="minorHAnsi" w:cstheme="minorHAnsi"/>
          <w:sz w:val="22"/>
          <w:szCs w:val="22"/>
          <w:lang w:val="en-Z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ZA"/>
        </w:rPr>
        <w:t>Bank Accounts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201"/>
        <w:gridCol w:w="3003"/>
      </w:tblGrid>
      <w:tr w:rsidR="00AE24F5" w:rsidTr="00AE24F5"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call the following contact people for banking details: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Contact number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</w:tr>
      <w:tr w:rsidR="00AE24F5" w:rsidTr="00AE24F5"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E24F5" w:rsidTr="00AE24F5"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Ayanda Mgagule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012-367 7155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47590C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AE24F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Ayanda.mgagule@fsb.co.za</w:t>
              </w:r>
            </w:hyperlink>
          </w:p>
        </w:tc>
      </w:tr>
      <w:tr w:rsidR="00AE24F5" w:rsidTr="00AE24F5"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Kefilwe Mushi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AE24F5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012-428 8193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F5" w:rsidRDefault="0047590C" w:rsidP="00D7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AE24F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kefilwe.mushi@fsb.co.za</w:t>
              </w:r>
            </w:hyperlink>
          </w:p>
        </w:tc>
      </w:tr>
    </w:tbl>
    <w:p w:rsidR="00AE24F5" w:rsidRDefault="00AE24F5" w:rsidP="00AE24F5">
      <w:pPr>
        <w:rPr>
          <w:rFonts w:asciiTheme="minorHAnsi" w:hAnsiTheme="minorHAnsi" w:cstheme="minorHAnsi"/>
          <w:sz w:val="22"/>
          <w:szCs w:val="22"/>
          <w:lang w:val="en-ZA"/>
        </w:rPr>
      </w:pPr>
      <w:r>
        <w:rPr>
          <w:rFonts w:asciiTheme="minorHAnsi" w:hAnsiTheme="minorHAnsi" w:cstheme="minorHAnsi"/>
          <w:sz w:val="22"/>
          <w:szCs w:val="22"/>
          <w:lang w:val="en-ZA"/>
        </w:rPr>
        <w:t> </w:t>
      </w:r>
    </w:p>
    <w:p w:rsidR="00AE24F5" w:rsidRDefault="00AE24F5" w:rsidP="00AE24F5">
      <w:pPr>
        <w:rPr>
          <w:rFonts w:asciiTheme="minorHAnsi" w:hAnsiTheme="minorHAnsi" w:cstheme="minorHAnsi"/>
          <w:sz w:val="22"/>
          <w:szCs w:val="22"/>
          <w:lang w:val="en-ZA"/>
        </w:rPr>
      </w:pPr>
      <w:r>
        <w:rPr>
          <w:rFonts w:asciiTheme="minorHAnsi" w:hAnsiTheme="minorHAnsi" w:cstheme="minorHAnsi"/>
          <w:sz w:val="22"/>
          <w:szCs w:val="22"/>
          <w:lang w:val="en-ZA"/>
        </w:rPr>
        <w:t>NB. Call us to obtain a reference number before you make a payment.</w:t>
      </w:r>
    </w:p>
    <w:p w:rsidR="00AE24F5" w:rsidRDefault="00AE24F5" w:rsidP="00AE24F5">
      <w:pPr>
        <w:rPr>
          <w:rFonts w:asciiTheme="minorHAnsi" w:hAnsiTheme="minorHAnsi" w:cstheme="minorHAnsi"/>
          <w:sz w:val="22"/>
          <w:szCs w:val="22"/>
          <w:lang w:val="en-Z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ZA"/>
        </w:rPr>
        <w:t>FAIS Training Facilitators: Mpho Mabuza (012) 428 8194, Sarah Tsepetsi (012)</w:t>
      </w:r>
      <w:r>
        <w:rPr>
          <w:rFonts w:asciiTheme="minorHAnsi" w:hAnsiTheme="minorHAnsi" w:cstheme="minorHAnsi"/>
          <w:b/>
          <w:bCs/>
          <w:color w:val="1F497D" w:themeColor="dark2"/>
          <w:sz w:val="22"/>
          <w:szCs w:val="22"/>
          <w:lang w:val="en-Z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ZA"/>
        </w:rPr>
        <w:t>367 7102, Mahlatse Kekana (012) 367 7131</w:t>
      </w:r>
    </w:p>
    <w:p w:rsidR="00AE24F5" w:rsidRDefault="00AE24F5" w:rsidP="00AE24F5">
      <w:pPr>
        <w:rPr>
          <w:lang w:val="en-ZA"/>
        </w:rPr>
      </w:pPr>
      <w:r>
        <w:rPr>
          <w:rFonts w:ascii="Calibri" w:hAnsi="Calibri" w:cs="Calibri"/>
          <w:sz w:val="22"/>
          <w:szCs w:val="22"/>
          <w:lang w:val="en-ZA"/>
        </w:rPr>
        <w:t> </w:t>
      </w:r>
    </w:p>
    <w:p w:rsidR="00803693" w:rsidRDefault="00803693"/>
    <w:sectPr w:rsidR="00803693" w:rsidSect="00AE24F5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F5" w:rsidRDefault="00AE24F5" w:rsidP="00AE24F5">
      <w:r>
        <w:separator/>
      </w:r>
    </w:p>
  </w:endnote>
  <w:endnote w:type="continuationSeparator" w:id="0">
    <w:p w:rsidR="00AE24F5" w:rsidRDefault="00AE24F5" w:rsidP="00AE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F5" w:rsidRDefault="00AE24F5" w:rsidP="00AE24F5">
      <w:r>
        <w:separator/>
      </w:r>
    </w:p>
  </w:footnote>
  <w:footnote w:type="continuationSeparator" w:id="0">
    <w:p w:rsidR="00AE24F5" w:rsidRDefault="00AE24F5" w:rsidP="00AE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F5" w:rsidRPr="00AE24F5" w:rsidRDefault="00AE24F5" w:rsidP="00AE24F5">
    <w:pPr>
      <w:pStyle w:val="Header"/>
      <w:jc w:val="center"/>
      <w:rPr>
        <w:rFonts w:asciiTheme="minorHAnsi" w:hAnsiTheme="minorHAnsi" w:cstheme="minorHAnsi"/>
        <w:b/>
      </w:rPr>
    </w:pPr>
    <w:r w:rsidRPr="00AE24F5">
      <w:rPr>
        <w:rFonts w:asciiTheme="minorHAnsi" w:hAnsiTheme="minorHAnsi" w:cstheme="minorHAnsi"/>
        <w:b/>
      </w:rPr>
      <w:t>LICENSE APPLICATION REQUIREMENTS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A1B"/>
    <w:multiLevelType w:val="hybridMultilevel"/>
    <w:tmpl w:val="564AC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80E17"/>
    <w:multiLevelType w:val="hybridMultilevel"/>
    <w:tmpl w:val="0890B54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E687A"/>
    <w:multiLevelType w:val="hybridMultilevel"/>
    <w:tmpl w:val="FABA4FE8"/>
    <w:lvl w:ilvl="0" w:tplc="EF983B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F5"/>
    <w:rsid w:val="003C3BA9"/>
    <w:rsid w:val="0047590C"/>
    <w:rsid w:val="00803693"/>
    <w:rsid w:val="00A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4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4F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2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4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4F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4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4F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2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4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4F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nda.mgagule@fsb.co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filwe.mushi@fsb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 Mabuza</dc:creator>
  <cp:lastModifiedBy>Sarah Tsepetsi</cp:lastModifiedBy>
  <cp:revision>3</cp:revision>
  <cp:lastPrinted>2018-04-07T12:43:00Z</cp:lastPrinted>
  <dcterms:created xsi:type="dcterms:W3CDTF">2018-04-07T12:38:00Z</dcterms:created>
  <dcterms:modified xsi:type="dcterms:W3CDTF">2018-06-08T09:51:00Z</dcterms:modified>
</cp:coreProperties>
</file>